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EE777" w14:textId="5944693C" w:rsidR="00E41B5C" w:rsidRPr="00E41B5C" w:rsidRDefault="00CB4458" w:rsidP="00E41B5C">
      <w:pPr>
        <w:pStyle w:val="ListParagraph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Faux News</w:t>
      </w:r>
      <w:r w:rsidR="00FB6C0D">
        <w:rPr>
          <w:rFonts w:asciiTheme="majorHAnsi" w:hAnsiTheme="majorHAnsi"/>
          <w:b/>
        </w:rPr>
        <w:t xml:space="preserve"> </w:t>
      </w:r>
      <w:r w:rsidR="0030147E">
        <w:rPr>
          <w:rFonts w:asciiTheme="majorHAnsi" w:hAnsiTheme="majorHAnsi"/>
          <w:b/>
        </w:rPr>
        <w:t>C</w:t>
      </w:r>
      <w:r>
        <w:rPr>
          <w:rFonts w:asciiTheme="majorHAnsi" w:hAnsiTheme="majorHAnsi"/>
          <w:b/>
        </w:rPr>
        <w:t>r</w:t>
      </w:r>
      <w:r w:rsidR="0030147E">
        <w:rPr>
          <w:rFonts w:asciiTheme="majorHAnsi" w:hAnsiTheme="majorHAnsi"/>
          <w:b/>
        </w:rPr>
        <w:t>iteria</w:t>
      </w:r>
      <w:r w:rsidR="00FB6C0D">
        <w:rPr>
          <w:rFonts w:asciiTheme="majorHAnsi" w:hAnsiTheme="majorHAnsi"/>
          <w:b/>
        </w:rPr>
        <w:t xml:space="preserve"> (SL and HL)</w:t>
      </w:r>
    </w:p>
    <w:tbl>
      <w:tblPr>
        <w:tblStyle w:val="TableGrid"/>
        <w:tblW w:w="1368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250"/>
        <w:gridCol w:w="1080"/>
        <w:gridCol w:w="1350"/>
        <w:gridCol w:w="1350"/>
        <w:gridCol w:w="1080"/>
        <w:gridCol w:w="1320"/>
        <w:gridCol w:w="30"/>
        <w:gridCol w:w="1170"/>
        <w:gridCol w:w="1350"/>
        <w:gridCol w:w="1350"/>
        <w:gridCol w:w="1350"/>
      </w:tblGrid>
      <w:tr w:rsidR="006E5ADD" w:rsidRPr="00741A27" w14:paraId="64A2272E" w14:textId="77777777" w:rsidTr="006E5ADD">
        <w:trPr>
          <w:trHeight w:val="224"/>
        </w:trPr>
        <w:tc>
          <w:tcPr>
            <w:tcW w:w="2250" w:type="dxa"/>
            <w:tcBorders>
              <w:bottom w:val="single" w:sz="4" w:space="0" w:color="auto"/>
            </w:tcBorders>
            <w:shd w:val="clear" w:color="auto" w:fill="B3B3B3"/>
          </w:tcPr>
          <w:p w14:paraId="4022B352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080" w:type="dxa"/>
            <w:shd w:val="clear" w:color="auto" w:fill="B3B3B3"/>
          </w:tcPr>
          <w:p w14:paraId="0E462AA2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 w:rsidRPr="00741A27">
              <w:rPr>
                <w:rFonts w:asciiTheme="minorHAnsi" w:hAnsiTheme="minorHAnsi"/>
                <w:b/>
              </w:rPr>
              <w:t>0</w:t>
            </w:r>
          </w:p>
        </w:tc>
        <w:tc>
          <w:tcPr>
            <w:tcW w:w="1350" w:type="dxa"/>
            <w:shd w:val="clear" w:color="auto" w:fill="B3B3B3"/>
          </w:tcPr>
          <w:p w14:paraId="34DE3429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 w:rsidRPr="00741A27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350" w:type="dxa"/>
            <w:shd w:val="clear" w:color="auto" w:fill="B3B3B3"/>
          </w:tcPr>
          <w:p w14:paraId="4B83E249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 w:rsidRPr="00741A27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3B3B3"/>
          </w:tcPr>
          <w:p w14:paraId="1D8CD8BF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 w:rsidRPr="00741A27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B3B3B3"/>
          </w:tcPr>
          <w:p w14:paraId="3F63E324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 w:rsidRPr="00741A27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3B3B3"/>
          </w:tcPr>
          <w:p w14:paraId="760DA80D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 w:rsidRPr="00741A27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3B3B3"/>
          </w:tcPr>
          <w:p w14:paraId="04F501F9" w14:textId="77777777" w:rsidR="008E0799" w:rsidRPr="00741A27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3B3B3"/>
          </w:tcPr>
          <w:p w14:paraId="46595BB0" w14:textId="77777777" w:rsidR="008E0799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3B3B3"/>
          </w:tcPr>
          <w:p w14:paraId="6D1F4B8C" w14:textId="77777777" w:rsidR="008E0799" w:rsidRDefault="008E0799" w:rsidP="00E41B5C">
            <w:pPr>
              <w:ind w:left="27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</w:t>
            </w:r>
          </w:p>
        </w:tc>
      </w:tr>
      <w:tr w:rsidR="008E0799" w:rsidRPr="00741A27" w14:paraId="7B156374" w14:textId="77777777" w:rsidTr="006E5ADD">
        <w:tc>
          <w:tcPr>
            <w:tcW w:w="2250" w:type="dxa"/>
            <w:shd w:val="clear" w:color="auto" w:fill="B3B3B3"/>
          </w:tcPr>
          <w:p w14:paraId="142E026C" w14:textId="77777777" w:rsidR="0030147E" w:rsidRPr="0030147E" w:rsidRDefault="0030147E" w:rsidP="0030147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</w:pPr>
            <w:r w:rsidRPr="0030147E"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  <w:t>Criterion A: Rationale</w:t>
            </w:r>
          </w:p>
          <w:p w14:paraId="441FB3CA" w14:textId="126BF841" w:rsidR="0030147E" w:rsidRPr="0030147E" w:rsidRDefault="0030147E" w:rsidP="0030147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30147E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Does the rationale for the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news item</w:t>
            </w:r>
            <w:r w:rsidRPr="0030147E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explain how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i</w:t>
            </w:r>
            <w:r w:rsidRPr="0030147E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 linked to the aspects of the course being investigated?</w:t>
            </w:r>
          </w:p>
          <w:p w14:paraId="0F411BF6" w14:textId="77777777" w:rsidR="0030147E" w:rsidRPr="0030147E" w:rsidRDefault="0030147E" w:rsidP="0030147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30147E"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  <w:t xml:space="preserve">Note: </w:t>
            </w:r>
            <w:r w:rsidRPr="0030147E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word length for the rationale is 200–300 words. If the word limit is exceeded, 1 mark will be deducted.</w:t>
            </w:r>
          </w:p>
          <w:p w14:paraId="3BC5EA26" w14:textId="7A290EE9" w:rsidR="008E0799" w:rsidRPr="008E0799" w:rsidRDefault="008E0799" w:rsidP="00E41B5C">
            <w:pPr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14:paraId="32B496DC" w14:textId="77777777" w:rsidR="008E0799" w:rsidRPr="0030147E" w:rsidRDefault="008E0799" w:rsidP="00E41B5C">
            <w:pPr>
              <w:ind w:left="-36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30147E">
              <w:rPr>
                <w:rFonts w:asciiTheme="majorHAnsi" w:hAnsiTheme="majorHAnsi"/>
                <w:sz w:val="18"/>
                <w:szCs w:val="18"/>
              </w:rPr>
              <w:t>The work does not reach a standard described by the descriptors below.</w:t>
            </w:r>
          </w:p>
        </w:tc>
        <w:tc>
          <w:tcPr>
            <w:tcW w:w="1350" w:type="dxa"/>
          </w:tcPr>
          <w:p w14:paraId="550C54B5" w14:textId="7A7230AD" w:rsidR="008E0799" w:rsidRPr="0030147E" w:rsidRDefault="0030147E" w:rsidP="00E41B5C">
            <w:pPr>
              <w:pStyle w:val="ListParagraph"/>
              <w:ind w:left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30147E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rationale shows some explanation and understanding of the aspects being investigated.</w:t>
            </w:r>
          </w:p>
        </w:tc>
        <w:tc>
          <w:tcPr>
            <w:tcW w:w="1350" w:type="dxa"/>
          </w:tcPr>
          <w:p w14:paraId="551A74FA" w14:textId="1A3CF645" w:rsidR="008E0799" w:rsidRPr="0030147E" w:rsidRDefault="0030147E" w:rsidP="00E41B5C">
            <w:pPr>
              <w:ind w:left="54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30147E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rationale shows clear explanation and understanding of the aspects being investigated.</w:t>
            </w:r>
          </w:p>
        </w:tc>
        <w:tc>
          <w:tcPr>
            <w:tcW w:w="1080" w:type="dxa"/>
            <w:shd w:val="clear" w:color="auto" w:fill="D9D9D9"/>
          </w:tcPr>
          <w:p w14:paraId="730670C3" w14:textId="2FC07F52" w:rsidR="008E0799" w:rsidRPr="00E41B5C" w:rsidRDefault="008E0799" w:rsidP="00E41B5C">
            <w:pPr>
              <w:ind w:left="54"/>
              <w:jc w:val="left"/>
              <w:rPr>
                <w:rFonts w:asciiTheme="majorHAnsi" w:hAnsiTheme="majorHAnsi"/>
              </w:rPr>
            </w:pPr>
          </w:p>
        </w:tc>
        <w:tc>
          <w:tcPr>
            <w:tcW w:w="1350" w:type="dxa"/>
            <w:gridSpan w:val="2"/>
            <w:shd w:val="clear" w:color="auto" w:fill="D9D9D9"/>
          </w:tcPr>
          <w:p w14:paraId="5920CFCA" w14:textId="77777777" w:rsidR="008E0799" w:rsidRPr="00E41B5C" w:rsidRDefault="008E0799" w:rsidP="00E41B5C">
            <w:pPr>
              <w:ind w:left="270"/>
              <w:jc w:val="left"/>
              <w:rPr>
                <w:rFonts w:asciiTheme="majorHAnsi" w:hAnsiTheme="majorHAnsi"/>
              </w:rPr>
            </w:pPr>
          </w:p>
        </w:tc>
        <w:tc>
          <w:tcPr>
            <w:tcW w:w="1170" w:type="dxa"/>
            <w:shd w:val="clear" w:color="auto" w:fill="D9D9D9"/>
          </w:tcPr>
          <w:p w14:paraId="5AD06866" w14:textId="77777777" w:rsidR="008E0799" w:rsidRPr="00741A27" w:rsidRDefault="008E0799" w:rsidP="00E41B5C">
            <w:pPr>
              <w:ind w:left="270"/>
              <w:jc w:val="left"/>
              <w:rPr>
                <w:rFonts w:asciiTheme="minorHAnsi" w:hAnsiTheme="minorHAnsi"/>
              </w:rPr>
            </w:pPr>
          </w:p>
        </w:tc>
        <w:tc>
          <w:tcPr>
            <w:tcW w:w="1350" w:type="dxa"/>
            <w:shd w:val="clear" w:color="auto" w:fill="D9D9D9"/>
          </w:tcPr>
          <w:p w14:paraId="0842001A" w14:textId="77777777" w:rsidR="008E0799" w:rsidRPr="00741A27" w:rsidRDefault="008E0799" w:rsidP="00E41B5C">
            <w:pPr>
              <w:ind w:left="270"/>
              <w:jc w:val="left"/>
              <w:rPr>
                <w:rFonts w:asciiTheme="minorHAnsi" w:hAnsiTheme="minorHAnsi"/>
              </w:rPr>
            </w:pPr>
          </w:p>
        </w:tc>
        <w:tc>
          <w:tcPr>
            <w:tcW w:w="1350" w:type="dxa"/>
            <w:shd w:val="clear" w:color="auto" w:fill="D9D9D9"/>
          </w:tcPr>
          <w:p w14:paraId="670AA043" w14:textId="77777777" w:rsidR="008E0799" w:rsidRPr="00741A27" w:rsidRDefault="008E0799" w:rsidP="00E41B5C">
            <w:pPr>
              <w:ind w:left="270"/>
              <w:jc w:val="left"/>
              <w:rPr>
                <w:rFonts w:asciiTheme="minorHAnsi" w:hAnsiTheme="minorHAnsi"/>
              </w:rPr>
            </w:pPr>
          </w:p>
        </w:tc>
        <w:tc>
          <w:tcPr>
            <w:tcW w:w="1350" w:type="dxa"/>
            <w:shd w:val="clear" w:color="auto" w:fill="D9D9D9"/>
          </w:tcPr>
          <w:p w14:paraId="1DB31ABC" w14:textId="77777777" w:rsidR="008E0799" w:rsidRPr="00741A27" w:rsidRDefault="008E0799" w:rsidP="00E41B5C">
            <w:pPr>
              <w:ind w:left="270"/>
              <w:jc w:val="left"/>
              <w:rPr>
                <w:rFonts w:asciiTheme="minorHAnsi" w:hAnsiTheme="minorHAnsi"/>
              </w:rPr>
            </w:pPr>
          </w:p>
        </w:tc>
      </w:tr>
      <w:tr w:rsidR="00171578" w:rsidRPr="00741A27" w14:paraId="460C3D45" w14:textId="77777777" w:rsidTr="006E5ADD">
        <w:trPr>
          <w:trHeight w:val="1160"/>
        </w:trPr>
        <w:tc>
          <w:tcPr>
            <w:tcW w:w="2250" w:type="dxa"/>
            <w:shd w:val="clear" w:color="auto" w:fill="B3B3B3"/>
          </w:tcPr>
          <w:p w14:paraId="7E954C14" w14:textId="77777777" w:rsidR="00171578" w:rsidRPr="00171578" w:rsidRDefault="00171578" w:rsidP="00047F8A">
            <w:pPr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 w:rsidRPr="00171578">
              <w:rPr>
                <w:rFonts w:asciiTheme="majorHAnsi" w:hAnsiTheme="majorHAnsi"/>
                <w:b/>
                <w:sz w:val="18"/>
                <w:szCs w:val="18"/>
              </w:rPr>
              <w:t xml:space="preserve">Criterion B: </w:t>
            </w:r>
            <w:r w:rsidRPr="00171578"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  <w:t>Task and content</w:t>
            </w:r>
          </w:p>
          <w:p w14:paraId="40948DAE" w14:textId="21AAD16E" w:rsidR="00171578" w:rsidRPr="00171578" w:rsidRDefault="00171578" w:rsidP="00047F8A">
            <w:pPr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To what extent does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 understanding of the topic(s) or text(s) to which it refers?</w:t>
            </w:r>
          </w:p>
          <w:p w14:paraId="1E0C3424" w14:textId="54AEF45B" w:rsidR="00171578" w:rsidRPr="00171578" w:rsidRDefault="00171578" w:rsidP="00047F8A">
            <w:pPr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How appropriate is the content to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?</w:t>
            </w:r>
          </w:p>
          <w:p w14:paraId="41EB9144" w14:textId="2BDCA504" w:rsidR="00171578" w:rsidRDefault="00171578" w:rsidP="0017157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To what extent does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 understa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nding of the conventions of a biased news item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?</w:t>
            </w:r>
          </w:p>
          <w:p w14:paraId="05DEC988" w14:textId="212274E7" w:rsidR="00CB4458" w:rsidRPr="00CB4458" w:rsidRDefault="00CB4458" w:rsidP="0017157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4EE607F9" w14:textId="77777777" w:rsidR="00171578" w:rsidRPr="00171578" w:rsidRDefault="00171578" w:rsidP="00E5517E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171578">
              <w:rPr>
                <w:rFonts w:asciiTheme="majorHAnsi" w:hAnsiTheme="majorHAnsi"/>
                <w:sz w:val="18"/>
                <w:szCs w:val="18"/>
              </w:rPr>
              <w:t>The work does not reach a standard described by the descriptors.</w:t>
            </w:r>
          </w:p>
        </w:tc>
        <w:tc>
          <w:tcPr>
            <w:tcW w:w="2700" w:type="dxa"/>
            <w:gridSpan w:val="2"/>
          </w:tcPr>
          <w:p w14:paraId="69CCC3AE" w14:textId="4A3C1F81" w:rsidR="00171578" w:rsidRPr="00171578" w:rsidRDefault="00CB445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shows a superficial understanding of the topic(s) or text(s) to which it refers.</w:t>
            </w:r>
          </w:p>
          <w:p w14:paraId="6F7BDD73" w14:textId="18474BBE" w:rsidR="00171578" w:rsidRPr="00171578" w:rsidRDefault="0017157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content is generally inappropriate to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.</w:t>
            </w:r>
          </w:p>
          <w:p w14:paraId="7DEB6C8D" w14:textId="1A5F047E" w:rsidR="00171578" w:rsidRPr="00171578" w:rsidRDefault="00CB4458" w:rsidP="00CB4458">
            <w:pPr>
              <w:pStyle w:val="ListParagraph"/>
              <w:ind w:left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shows a superficial understa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nding of the conventions of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00" w:type="dxa"/>
            <w:gridSpan w:val="2"/>
          </w:tcPr>
          <w:p w14:paraId="4BB04D17" w14:textId="7F916782" w:rsidR="00171578" w:rsidRPr="00171578" w:rsidRDefault="00CB445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shows a mostly adequate understanding of the topic(s) or text(s) to which it refers.</w:t>
            </w:r>
          </w:p>
          <w:p w14:paraId="458A4C8A" w14:textId="01831663" w:rsidR="00171578" w:rsidRPr="00171578" w:rsidRDefault="0017157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content is generally appropriate to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.</w:t>
            </w:r>
          </w:p>
          <w:p w14:paraId="65A71429" w14:textId="748B5E3A" w:rsidR="00171578" w:rsidRPr="00171578" w:rsidRDefault="00CB4458" w:rsidP="006E5ADD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shows an adequate understanding of the conventions of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0" w:type="dxa"/>
            <w:gridSpan w:val="3"/>
          </w:tcPr>
          <w:p w14:paraId="55BD546A" w14:textId="083CE9A8" w:rsidR="00171578" w:rsidRPr="00171578" w:rsidRDefault="00CB445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shows a good understanding of the topic(s) or text(s) to which it refers.</w:t>
            </w:r>
          </w:p>
          <w:p w14:paraId="5B5C5972" w14:textId="69A2029D" w:rsidR="00171578" w:rsidRPr="00171578" w:rsidRDefault="0017157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content is mostly appropriate to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.</w:t>
            </w:r>
          </w:p>
          <w:p w14:paraId="00E05CAF" w14:textId="1AC23280" w:rsidR="00171578" w:rsidRPr="00171578" w:rsidRDefault="00CB4458" w:rsidP="006E5ADD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shows a good understanding of the conventions of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item.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2"/>
          </w:tcPr>
          <w:p w14:paraId="3A505920" w14:textId="23DC7639" w:rsidR="00171578" w:rsidRPr="00171578" w:rsidRDefault="00CB445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shows an excellent understanding of the topic(s) or text(s) to which it refers.</w:t>
            </w:r>
          </w:p>
          <w:p w14:paraId="3777F944" w14:textId="690EF107" w:rsidR="00171578" w:rsidRPr="00171578" w:rsidRDefault="00171578" w:rsidP="00047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content is consistently appropriate to </w:t>
            </w:r>
            <w:r w:rsidR="00CB445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.</w:t>
            </w:r>
          </w:p>
          <w:p w14:paraId="10A28670" w14:textId="685734A4" w:rsidR="00171578" w:rsidRPr="00171578" w:rsidRDefault="00CB4458" w:rsidP="00CB4458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news item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</w:t>
            </w:r>
            <w:r w:rsidR="00171578"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shows an excellent understa</w:t>
            </w:r>
            <w:r w:rsidR="006E5ADD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nding of the conventions of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a biased news item.</w:t>
            </w:r>
          </w:p>
        </w:tc>
      </w:tr>
    </w:tbl>
    <w:p w14:paraId="61E90C50" w14:textId="77777777" w:rsidR="00AF43C4" w:rsidRDefault="00AF43C4">
      <w:pPr>
        <w:jc w:val="left"/>
      </w:pPr>
      <w:r>
        <w:br w:type="page"/>
      </w:r>
    </w:p>
    <w:tbl>
      <w:tblPr>
        <w:tblStyle w:val="TableGrid"/>
        <w:tblW w:w="1368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250"/>
        <w:gridCol w:w="1080"/>
        <w:gridCol w:w="167"/>
        <w:gridCol w:w="1183"/>
        <w:gridCol w:w="514"/>
        <w:gridCol w:w="836"/>
        <w:gridCol w:w="1260"/>
        <w:gridCol w:w="1170"/>
        <w:gridCol w:w="128"/>
        <w:gridCol w:w="1042"/>
        <w:gridCol w:w="655"/>
        <w:gridCol w:w="695"/>
        <w:gridCol w:w="1002"/>
        <w:gridCol w:w="348"/>
        <w:gridCol w:w="1350"/>
      </w:tblGrid>
      <w:tr w:rsidR="00AF43C4" w:rsidRPr="00741A27" w14:paraId="5F10BF43" w14:textId="77777777" w:rsidTr="00AF43C4">
        <w:trPr>
          <w:trHeight w:val="260"/>
        </w:trPr>
        <w:tc>
          <w:tcPr>
            <w:tcW w:w="2250" w:type="dxa"/>
            <w:shd w:val="clear" w:color="auto" w:fill="A6A6A6"/>
          </w:tcPr>
          <w:p w14:paraId="19B02829" w14:textId="3EBFDF5F" w:rsidR="00AF43C4" w:rsidRPr="00AF43C4" w:rsidRDefault="00AF43C4" w:rsidP="00AF43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6A6A6"/>
          </w:tcPr>
          <w:p w14:paraId="16015AE7" w14:textId="3E50872D" w:rsidR="00AF43C4" w:rsidRPr="00AF43C4" w:rsidRDefault="00AF43C4" w:rsidP="00AF43C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350" w:type="dxa"/>
            <w:gridSpan w:val="2"/>
            <w:shd w:val="clear" w:color="auto" w:fill="A6A6A6"/>
          </w:tcPr>
          <w:p w14:paraId="4D0917A0" w14:textId="325EA07E" w:rsidR="00AF43C4" w:rsidRPr="00AF43C4" w:rsidRDefault="00AF43C4" w:rsidP="00AF43C4">
            <w:pPr>
              <w:pStyle w:val="ListParagraph"/>
              <w:ind w:left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50" w:type="dxa"/>
            <w:gridSpan w:val="2"/>
            <w:shd w:val="clear" w:color="auto" w:fill="A6A6A6"/>
          </w:tcPr>
          <w:p w14:paraId="70DC2871" w14:textId="733FBEC3" w:rsidR="00AF43C4" w:rsidRPr="00AF43C4" w:rsidRDefault="00AF43C4" w:rsidP="00AF43C4">
            <w:pPr>
              <w:pStyle w:val="ListParagraph"/>
              <w:ind w:left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260" w:type="dxa"/>
            <w:shd w:val="clear" w:color="auto" w:fill="A6A6A6"/>
          </w:tcPr>
          <w:p w14:paraId="490876A7" w14:textId="6F86397F" w:rsidR="00AF43C4" w:rsidRPr="00AF43C4" w:rsidRDefault="00AF43C4" w:rsidP="00AF43C4">
            <w:pPr>
              <w:pStyle w:val="ListParagraph"/>
              <w:ind w:left="-18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170" w:type="dxa"/>
            <w:shd w:val="clear" w:color="auto" w:fill="A6A6A6"/>
          </w:tcPr>
          <w:p w14:paraId="64BCCB65" w14:textId="0B58A451" w:rsidR="00AF43C4" w:rsidRPr="00AF43C4" w:rsidRDefault="00AF43C4" w:rsidP="00AF43C4">
            <w:pPr>
              <w:pStyle w:val="ListParagraph"/>
              <w:ind w:left="-28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170" w:type="dxa"/>
            <w:gridSpan w:val="2"/>
            <w:shd w:val="clear" w:color="auto" w:fill="A6A6A6"/>
          </w:tcPr>
          <w:p w14:paraId="39D3BCA8" w14:textId="62A46F8C" w:rsidR="00AF43C4" w:rsidRPr="00AF43C4" w:rsidRDefault="00AF43C4" w:rsidP="00AF43C4">
            <w:pPr>
              <w:pStyle w:val="ListParagraph"/>
              <w:ind w:left="-18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0AF94024" w14:textId="59582992" w:rsidR="00AF43C4" w:rsidRPr="00AF43C4" w:rsidRDefault="00AF43C4" w:rsidP="00AF43C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171E6705" w14:textId="263FAC78" w:rsidR="00AF43C4" w:rsidRPr="00AF43C4" w:rsidRDefault="00AF43C4" w:rsidP="00AF43C4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14:paraId="0462D84D" w14:textId="73C836AE" w:rsidR="00AF43C4" w:rsidRPr="00AF43C4" w:rsidRDefault="00AF43C4" w:rsidP="00AF43C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F43C4">
              <w:rPr>
                <w:rFonts w:asciiTheme="majorHAnsi" w:hAnsiTheme="majorHAnsi"/>
                <w:b/>
              </w:rPr>
              <w:t>8</w:t>
            </w:r>
          </w:p>
        </w:tc>
      </w:tr>
      <w:tr w:rsidR="006E5ADD" w:rsidRPr="00741A27" w14:paraId="6849A5E3" w14:textId="77777777" w:rsidTr="006E5ADD">
        <w:trPr>
          <w:trHeight w:val="1961"/>
        </w:trPr>
        <w:tc>
          <w:tcPr>
            <w:tcW w:w="2250" w:type="dxa"/>
            <w:shd w:val="clear" w:color="auto" w:fill="B3B3B3"/>
          </w:tcPr>
          <w:p w14:paraId="1C88D7F0" w14:textId="77777777" w:rsidR="006E5ADD" w:rsidRPr="00171578" w:rsidRDefault="006E5ADD" w:rsidP="006E5A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  <w:t>Criterion C: Organization</w:t>
            </w:r>
          </w:p>
          <w:p w14:paraId="48D0C450" w14:textId="77777777" w:rsidR="006E5ADD" w:rsidRPr="00171578" w:rsidRDefault="006E5ADD" w:rsidP="006E5A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How well organized is the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news bulletin</w:t>
            </w: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?</w:t>
            </w:r>
          </w:p>
          <w:p w14:paraId="1274C584" w14:textId="0C081EC3" w:rsidR="006E5ADD" w:rsidRPr="00171578" w:rsidRDefault="006E5ADD" w:rsidP="0017157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</w:pPr>
            <w:r w:rsidRPr="00171578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How coherent is the structure?</w:t>
            </w:r>
          </w:p>
        </w:tc>
        <w:tc>
          <w:tcPr>
            <w:tcW w:w="1080" w:type="dxa"/>
          </w:tcPr>
          <w:p w14:paraId="24CA25AF" w14:textId="2E90CF52" w:rsidR="006E5ADD" w:rsidRPr="00047F8A" w:rsidRDefault="006E5ADD" w:rsidP="00047F8A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47F8A">
              <w:rPr>
                <w:rFonts w:asciiTheme="majorHAnsi" w:hAnsiTheme="majorHAnsi"/>
                <w:sz w:val="18"/>
                <w:szCs w:val="18"/>
              </w:rPr>
              <w:t>The work does not reach a standard described by the descriptors.</w:t>
            </w:r>
          </w:p>
        </w:tc>
        <w:tc>
          <w:tcPr>
            <w:tcW w:w="1350" w:type="dxa"/>
            <w:gridSpan w:val="2"/>
          </w:tcPr>
          <w:p w14:paraId="7A145E0C" w14:textId="046E4446" w:rsidR="006E5ADD" w:rsidRPr="00047F8A" w:rsidRDefault="006E5ADD" w:rsidP="00047F8A">
            <w:pPr>
              <w:pStyle w:val="ListParagraph"/>
              <w:ind w:left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Little organization is apparent;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has little structure.</w:t>
            </w:r>
          </w:p>
        </w:tc>
        <w:tc>
          <w:tcPr>
            <w:tcW w:w="1350" w:type="dxa"/>
            <w:gridSpan w:val="2"/>
          </w:tcPr>
          <w:p w14:paraId="7A68EA64" w14:textId="153DEFD9" w:rsidR="006E5ADD" w:rsidRPr="00047F8A" w:rsidRDefault="006E5ADD" w:rsidP="00047F8A">
            <w:pPr>
              <w:pStyle w:val="ListParagraph"/>
              <w:ind w:left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Some organization is apparent;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has some structure, although it is not sustained.</w:t>
            </w:r>
          </w:p>
        </w:tc>
        <w:tc>
          <w:tcPr>
            <w:tcW w:w="1260" w:type="dxa"/>
          </w:tcPr>
          <w:p w14:paraId="25F4FE3C" w14:textId="04271713" w:rsidR="006E5ADD" w:rsidRDefault="006E5ADD" w:rsidP="00047F8A">
            <w:pPr>
              <w:pStyle w:val="ListParagraph"/>
              <w:ind w:left="-18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is organized; the structure is generally coherent.</w:t>
            </w:r>
          </w:p>
        </w:tc>
        <w:tc>
          <w:tcPr>
            <w:tcW w:w="1170" w:type="dxa"/>
          </w:tcPr>
          <w:p w14:paraId="42C9F9AC" w14:textId="6AACF311" w:rsidR="006E5ADD" w:rsidRDefault="006E5ADD" w:rsidP="00047F8A">
            <w:pPr>
              <w:pStyle w:val="ListParagraph"/>
              <w:ind w:left="-28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is well organized; the structure is mostly coherent.</w:t>
            </w:r>
          </w:p>
        </w:tc>
        <w:tc>
          <w:tcPr>
            <w:tcW w:w="1170" w:type="dxa"/>
            <w:gridSpan w:val="2"/>
          </w:tcPr>
          <w:p w14:paraId="597C05F6" w14:textId="07F5B1BD" w:rsidR="006E5ADD" w:rsidRDefault="006E5ADD" w:rsidP="00047F8A">
            <w:pPr>
              <w:pStyle w:val="ListParagraph"/>
              <w:ind w:left="-18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is effectively organized; the structure is coherent and effective.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5FD9D57" w14:textId="77777777" w:rsidR="006E5ADD" w:rsidRPr="00E5517E" w:rsidRDefault="006E5ADD" w:rsidP="00171578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D89C674" w14:textId="77777777" w:rsidR="006E5ADD" w:rsidRPr="00E5517E" w:rsidRDefault="006E5ADD" w:rsidP="00171578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/>
          </w:tcPr>
          <w:p w14:paraId="598F44A7" w14:textId="77777777" w:rsidR="006E5ADD" w:rsidRPr="00E5517E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6E5ADD" w:rsidRPr="00C466BF" w14:paraId="57AD2DFC" w14:textId="77777777" w:rsidTr="006E5ADD">
        <w:tc>
          <w:tcPr>
            <w:tcW w:w="2250" w:type="dxa"/>
            <w:shd w:val="clear" w:color="auto" w:fill="B3B3B3"/>
          </w:tcPr>
          <w:p w14:paraId="20865D82" w14:textId="77777777" w:rsidR="006E5ADD" w:rsidRDefault="006E5ADD" w:rsidP="007037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  <w:t>Criterion D: Language and style</w:t>
            </w:r>
          </w:p>
          <w:p w14:paraId="5DBE1AD8" w14:textId="77777777" w:rsidR="006E5ADD" w:rsidRDefault="006E5ADD" w:rsidP="007037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How effective is the use of language and style?</w:t>
            </w:r>
          </w:p>
          <w:p w14:paraId="6118A968" w14:textId="5D788DC6" w:rsidR="006E5ADD" w:rsidRDefault="006E5ADD" w:rsidP="007037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How appropriate to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is the choice of register and style? (“Register” refers, in this context, to the student’s use of elements such as vocabulary, tone, sentence structure and idiom appropriate to the task; register is assessed on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itself.)</w:t>
            </w:r>
          </w:p>
          <w:p w14:paraId="0A27EBED" w14:textId="56DDC6EF" w:rsidR="006E5ADD" w:rsidRPr="00703753" w:rsidRDefault="006E5ADD" w:rsidP="007037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ajorHAnsi" w:hAnsiTheme="majorHAnsi" w:cs="MyriadPro-Regular"/>
                <w:color w:val="000000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b/>
                <w:bCs/>
                <w:color w:val="000000"/>
                <w:sz w:val="18"/>
                <w:szCs w:val="18"/>
              </w:rPr>
              <w:t xml:space="preserve">Note: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A student who writes an appropriate rationale but fails to achieve an appropriate register in </w:t>
            </w:r>
            <w:r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the news item </w:t>
            </w: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cannot score more than 3 marks.</w:t>
            </w:r>
          </w:p>
        </w:tc>
        <w:tc>
          <w:tcPr>
            <w:tcW w:w="1080" w:type="dxa"/>
          </w:tcPr>
          <w:p w14:paraId="3892A137" w14:textId="77777777" w:rsidR="006E5ADD" w:rsidRPr="00E5517E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E5517E">
              <w:rPr>
                <w:rFonts w:asciiTheme="majorHAnsi" w:hAnsiTheme="majorHAnsi"/>
                <w:sz w:val="18"/>
                <w:szCs w:val="18"/>
              </w:rPr>
              <w:t>The work does not reach a standard described by the descriptors.</w:t>
            </w:r>
          </w:p>
        </w:tc>
        <w:tc>
          <w:tcPr>
            <w:tcW w:w="1350" w:type="dxa"/>
            <w:gridSpan w:val="2"/>
          </w:tcPr>
          <w:p w14:paraId="6C3F84B5" w14:textId="77777777" w:rsidR="006E5ADD" w:rsidRPr="00047F8A" w:rsidRDefault="006E5ADD" w:rsidP="00471B48">
            <w:pPr>
              <w:pStyle w:val="ListParagraph"/>
              <w:ind w:left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There is little clarity, with many basic errors</w:t>
            </w:r>
            <w:proofErr w:type="gramStart"/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;</w:t>
            </w:r>
            <w:proofErr w:type="gramEnd"/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little sense of register and style.</w:t>
            </w:r>
          </w:p>
        </w:tc>
        <w:tc>
          <w:tcPr>
            <w:tcW w:w="1350" w:type="dxa"/>
            <w:gridSpan w:val="2"/>
          </w:tcPr>
          <w:p w14:paraId="5BD309C4" w14:textId="77777777" w:rsidR="006E5ADD" w:rsidRPr="00047F8A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There is some clarity, though grammar, spelling and sentence structure are often inaccurate; some sense of register, style and appropriate vocabulary.</w:t>
            </w:r>
          </w:p>
        </w:tc>
        <w:tc>
          <w:tcPr>
            <w:tcW w:w="1260" w:type="dxa"/>
          </w:tcPr>
          <w:p w14:paraId="4A2A8157" w14:textId="410687C0" w:rsidR="006E5ADD" w:rsidRPr="00047F8A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use of language and the style are generally clear and effective, though there are some inaccuracies in grammar, spelling and sentence construction</w:t>
            </w:r>
            <w:proofErr w:type="gramStart"/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;</w:t>
            </w:r>
            <w:proofErr w:type="gramEnd"/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 xml:space="preserve"> generally appropriate in register, style and vocabulary.</w:t>
            </w:r>
          </w:p>
        </w:tc>
        <w:tc>
          <w:tcPr>
            <w:tcW w:w="1170" w:type="dxa"/>
          </w:tcPr>
          <w:p w14:paraId="5BB0B7FA" w14:textId="3292B6BB" w:rsidR="006E5ADD" w:rsidRPr="00047F8A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use of language and the style are clear and effective, with a good degree of accuracy; sentence construction and vocabulary are varied, showing a growing maturity of style; the register is appropriate.</w:t>
            </w:r>
          </w:p>
        </w:tc>
        <w:tc>
          <w:tcPr>
            <w:tcW w:w="1170" w:type="dxa"/>
            <w:gridSpan w:val="2"/>
          </w:tcPr>
          <w:p w14:paraId="258ED5B4" w14:textId="4178EB0A" w:rsidR="006E5ADD" w:rsidRPr="00047F8A" w:rsidRDefault="006E5ADD" w:rsidP="00047F8A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47F8A">
              <w:rPr>
                <w:rFonts w:asciiTheme="majorHAnsi" w:hAnsiTheme="majorHAnsi" w:cs="MyriadPro-Regular"/>
                <w:color w:val="000000"/>
                <w:sz w:val="18"/>
                <w:szCs w:val="18"/>
              </w:rPr>
              <w:t>The use of language and the style are very clear and effective, with a very good degree of accuracy; sentence construction and vocabulary are good; the style is confident and the register effective.</w:t>
            </w:r>
          </w:p>
        </w:tc>
        <w:tc>
          <w:tcPr>
            <w:tcW w:w="1350" w:type="dxa"/>
            <w:gridSpan w:val="2"/>
            <w:shd w:val="clear" w:color="auto" w:fill="D9D9D9"/>
          </w:tcPr>
          <w:p w14:paraId="73A912BC" w14:textId="77777777" w:rsidR="006E5ADD" w:rsidRPr="00E5517E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D9D9D9"/>
          </w:tcPr>
          <w:p w14:paraId="3840A6EA" w14:textId="77777777" w:rsidR="006E5ADD" w:rsidRPr="00E5517E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9D9D9"/>
          </w:tcPr>
          <w:p w14:paraId="23503926" w14:textId="77777777" w:rsidR="006E5ADD" w:rsidRPr="00E5517E" w:rsidRDefault="006E5ADD" w:rsidP="00E41B5C">
            <w:pPr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6E5ADD" w:rsidRPr="00BA7221" w14:paraId="7B25FADD" w14:textId="77777777" w:rsidTr="006E5ADD">
        <w:trPr>
          <w:trHeight w:val="224"/>
        </w:trPr>
        <w:tc>
          <w:tcPr>
            <w:tcW w:w="2250" w:type="dxa"/>
            <w:shd w:val="clear" w:color="auto" w:fill="B3B3B3"/>
          </w:tcPr>
          <w:p w14:paraId="29CA0BD1" w14:textId="77777777" w:rsidR="006E5ADD" w:rsidRPr="008E0799" w:rsidRDefault="006E5ADD" w:rsidP="00E41B5C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8E0799">
              <w:rPr>
                <w:rFonts w:asciiTheme="majorHAnsi" w:hAnsiTheme="majorHAnsi"/>
                <w:b/>
                <w:sz w:val="18"/>
                <w:szCs w:val="18"/>
              </w:rPr>
              <w:t>Grade</w:t>
            </w:r>
          </w:p>
        </w:tc>
        <w:tc>
          <w:tcPr>
            <w:tcW w:w="1247" w:type="dxa"/>
            <w:gridSpan w:val="2"/>
            <w:shd w:val="clear" w:color="auto" w:fill="B3B3B3"/>
          </w:tcPr>
          <w:p w14:paraId="473420A6" w14:textId="77777777" w:rsidR="006E5ADD" w:rsidRPr="00E5517E" w:rsidRDefault="006E5ADD" w:rsidP="00E5517E">
            <w:pPr>
              <w:pStyle w:val="ListParagraph"/>
              <w:ind w:left="27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E5517E">
              <w:rPr>
                <w:rFonts w:asciiTheme="majorHAnsi" w:hAnsiTheme="majorHAnsi"/>
                <w:b/>
                <w:sz w:val="18"/>
                <w:szCs w:val="18"/>
              </w:rPr>
              <w:t>1</w:t>
            </w:r>
          </w:p>
        </w:tc>
        <w:tc>
          <w:tcPr>
            <w:tcW w:w="1697" w:type="dxa"/>
            <w:gridSpan w:val="2"/>
            <w:shd w:val="clear" w:color="auto" w:fill="B3B3B3"/>
          </w:tcPr>
          <w:p w14:paraId="35D56456" w14:textId="77777777" w:rsidR="006E5ADD" w:rsidRPr="00E5517E" w:rsidRDefault="006E5ADD" w:rsidP="00E5517E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E5517E">
              <w:rPr>
                <w:rFonts w:asciiTheme="majorHAnsi" w:hAnsiTheme="majorHAnsi"/>
                <w:b/>
                <w:sz w:val="18"/>
                <w:szCs w:val="18"/>
              </w:rPr>
              <w:t>2</w:t>
            </w:r>
          </w:p>
        </w:tc>
        <w:tc>
          <w:tcPr>
            <w:tcW w:w="2096" w:type="dxa"/>
            <w:gridSpan w:val="2"/>
            <w:shd w:val="clear" w:color="auto" w:fill="B3B3B3"/>
          </w:tcPr>
          <w:p w14:paraId="5676FD86" w14:textId="77777777" w:rsidR="006E5ADD" w:rsidRPr="00E5517E" w:rsidRDefault="006E5ADD" w:rsidP="00E5517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5517E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1298" w:type="dxa"/>
            <w:gridSpan w:val="2"/>
            <w:shd w:val="clear" w:color="auto" w:fill="B3B3B3"/>
          </w:tcPr>
          <w:p w14:paraId="2DE8E60E" w14:textId="77777777" w:rsidR="006E5ADD" w:rsidRPr="00E5517E" w:rsidRDefault="006E5ADD" w:rsidP="00E5517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5517E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7" w:type="dxa"/>
            <w:gridSpan w:val="2"/>
            <w:shd w:val="clear" w:color="auto" w:fill="B3B3B3"/>
          </w:tcPr>
          <w:p w14:paraId="5ACE81E6" w14:textId="77777777" w:rsidR="006E5ADD" w:rsidRPr="00E5517E" w:rsidRDefault="006E5ADD" w:rsidP="00E5517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5517E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1697" w:type="dxa"/>
            <w:gridSpan w:val="2"/>
            <w:shd w:val="clear" w:color="auto" w:fill="B3B3B3"/>
          </w:tcPr>
          <w:p w14:paraId="3F5A3417" w14:textId="77777777" w:rsidR="006E5ADD" w:rsidRPr="00E5517E" w:rsidRDefault="006E5ADD" w:rsidP="00E5517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5517E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1698" w:type="dxa"/>
            <w:gridSpan w:val="2"/>
            <w:shd w:val="clear" w:color="auto" w:fill="B3B3B3"/>
          </w:tcPr>
          <w:p w14:paraId="028D208A" w14:textId="77777777" w:rsidR="006E5ADD" w:rsidRPr="00E5517E" w:rsidRDefault="006E5ADD" w:rsidP="00E5517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5517E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</w:tr>
      <w:tr w:rsidR="006E5ADD" w:rsidRPr="00BA7221" w14:paraId="10D7F03C" w14:textId="77777777" w:rsidTr="006E5ADD">
        <w:trPr>
          <w:trHeight w:val="90"/>
        </w:trPr>
        <w:tc>
          <w:tcPr>
            <w:tcW w:w="2250" w:type="dxa"/>
          </w:tcPr>
          <w:p w14:paraId="7B15DAFB" w14:textId="77777777" w:rsidR="006E5ADD" w:rsidRPr="008E0799" w:rsidRDefault="006E5ADD" w:rsidP="00E41B5C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8E0799">
              <w:rPr>
                <w:rFonts w:asciiTheme="majorHAnsi" w:hAnsiTheme="majorHAnsi"/>
                <w:b/>
                <w:sz w:val="18"/>
                <w:szCs w:val="18"/>
              </w:rPr>
              <w:t xml:space="preserve">Written Assignment </w:t>
            </w:r>
          </w:p>
        </w:tc>
        <w:tc>
          <w:tcPr>
            <w:tcW w:w="1247" w:type="dxa"/>
            <w:gridSpan w:val="2"/>
          </w:tcPr>
          <w:p w14:paraId="107ED948" w14:textId="77777777" w:rsidR="006E5ADD" w:rsidRPr="008E0799" w:rsidRDefault="006E5ADD" w:rsidP="008E0799">
            <w:pPr>
              <w:pStyle w:val="ListParagraph"/>
              <w:ind w:left="270"/>
              <w:jc w:val="center"/>
              <w:rPr>
                <w:rFonts w:asciiTheme="majorHAnsi" w:hAnsiTheme="majorHAnsi"/>
              </w:rPr>
            </w:pPr>
            <w:r w:rsidRPr="008E0799">
              <w:rPr>
                <w:rFonts w:asciiTheme="majorHAnsi" w:hAnsiTheme="majorHAnsi"/>
              </w:rPr>
              <w:t>1-2</w:t>
            </w:r>
          </w:p>
        </w:tc>
        <w:tc>
          <w:tcPr>
            <w:tcW w:w="1697" w:type="dxa"/>
            <w:gridSpan w:val="2"/>
          </w:tcPr>
          <w:p w14:paraId="6D6249A3" w14:textId="77777777" w:rsidR="006E5ADD" w:rsidRPr="008E0799" w:rsidRDefault="006E5ADD" w:rsidP="008E0799">
            <w:pPr>
              <w:pStyle w:val="ListParagraph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3-5</w:t>
            </w:r>
          </w:p>
        </w:tc>
        <w:tc>
          <w:tcPr>
            <w:tcW w:w="2096" w:type="dxa"/>
            <w:gridSpan w:val="2"/>
          </w:tcPr>
          <w:p w14:paraId="6EAFF20A" w14:textId="77777777" w:rsidR="006E5ADD" w:rsidRPr="008E0799" w:rsidRDefault="006E5ADD" w:rsidP="008E0799">
            <w:pPr>
              <w:jc w:val="center"/>
              <w:rPr>
                <w:rFonts w:asciiTheme="majorHAnsi" w:hAnsiTheme="majorHAnsi"/>
              </w:rPr>
            </w:pPr>
            <w:r w:rsidRPr="008E0799">
              <w:rPr>
                <w:rFonts w:asciiTheme="majorHAnsi" w:hAnsiTheme="majorHAnsi"/>
              </w:rPr>
              <w:t>6-8</w:t>
            </w:r>
          </w:p>
        </w:tc>
        <w:tc>
          <w:tcPr>
            <w:tcW w:w="1298" w:type="dxa"/>
            <w:gridSpan w:val="2"/>
          </w:tcPr>
          <w:p w14:paraId="6EE56556" w14:textId="77777777" w:rsidR="006E5ADD" w:rsidRPr="008E0799" w:rsidRDefault="006E5ADD" w:rsidP="008E0799">
            <w:pPr>
              <w:jc w:val="center"/>
              <w:rPr>
                <w:rFonts w:asciiTheme="majorHAnsi" w:hAnsiTheme="majorHAnsi"/>
              </w:rPr>
            </w:pPr>
            <w:r w:rsidRPr="008E0799">
              <w:rPr>
                <w:rFonts w:asciiTheme="majorHAnsi" w:hAnsiTheme="majorHAnsi"/>
              </w:rPr>
              <w:t>9-11</w:t>
            </w:r>
          </w:p>
        </w:tc>
        <w:tc>
          <w:tcPr>
            <w:tcW w:w="1697" w:type="dxa"/>
            <w:gridSpan w:val="2"/>
          </w:tcPr>
          <w:p w14:paraId="716D903F" w14:textId="77777777" w:rsidR="006E5ADD" w:rsidRPr="008E0799" w:rsidRDefault="006E5ADD" w:rsidP="008E0799">
            <w:pPr>
              <w:jc w:val="center"/>
              <w:rPr>
                <w:rFonts w:asciiTheme="majorHAnsi" w:hAnsiTheme="majorHAnsi"/>
              </w:rPr>
            </w:pPr>
            <w:r w:rsidRPr="008E0799">
              <w:rPr>
                <w:rFonts w:asciiTheme="majorHAnsi" w:hAnsiTheme="majorHAnsi"/>
              </w:rPr>
              <w:t>12-14</w:t>
            </w:r>
          </w:p>
        </w:tc>
        <w:tc>
          <w:tcPr>
            <w:tcW w:w="1697" w:type="dxa"/>
            <w:gridSpan w:val="2"/>
          </w:tcPr>
          <w:p w14:paraId="1343B268" w14:textId="77777777" w:rsidR="006E5ADD" w:rsidRPr="008E0799" w:rsidRDefault="006E5ADD" w:rsidP="008E0799">
            <w:pPr>
              <w:tabs>
                <w:tab w:val="left" w:pos="480"/>
              </w:tabs>
              <w:jc w:val="center"/>
              <w:rPr>
                <w:rFonts w:asciiTheme="majorHAnsi" w:hAnsiTheme="majorHAnsi"/>
              </w:rPr>
            </w:pPr>
            <w:r w:rsidRPr="008E0799">
              <w:rPr>
                <w:rFonts w:asciiTheme="majorHAnsi" w:hAnsiTheme="majorHAnsi"/>
              </w:rPr>
              <w:t>15-17</w:t>
            </w:r>
          </w:p>
        </w:tc>
        <w:tc>
          <w:tcPr>
            <w:tcW w:w="1698" w:type="dxa"/>
            <w:gridSpan w:val="2"/>
          </w:tcPr>
          <w:p w14:paraId="271FFA74" w14:textId="77777777" w:rsidR="006E5ADD" w:rsidRPr="008E0799" w:rsidRDefault="006E5ADD" w:rsidP="008E0799">
            <w:pPr>
              <w:jc w:val="center"/>
              <w:rPr>
                <w:rFonts w:asciiTheme="majorHAnsi" w:hAnsiTheme="majorHAnsi"/>
              </w:rPr>
            </w:pPr>
            <w:r w:rsidRPr="008E0799">
              <w:rPr>
                <w:rFonts w:asciiTheme="majorHAnsi" w:hAnsiTheme="majorHAnsi"/>
              </w:rPr>
              <w:t>18-20</w:t>
            </w:r>
          </w:p>
        </w:tc>
      </w:tr>
    </w:tbl>
    <w:p w14:paraId="4727FB33" w14:textId="77777777" w:rsidR="00E5708F" w:rsidRDefault="00E5708F" w:rsidP="00703753">
      <w:bookmarkStart w:id="0" w:name="_GoBack"/>
      <w:bookmarkEnd w:id="0"/>
    </w:p>
    <w:sectPr w:rsidR="00E5708F" w:rsidSect="006E5ADD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5C"/>
    <w:rsid w:val="00047F8A"/>
    <w:rsid w:val="00171578"/>
    <w:rsid w:val="00233358"/>
    <w:rsid w:val="0030147E"/>
    <w:rsid w:val="00471B48"/>
    <w:rsid w:val="00483A0E"/>
    <w:rsid w:val="006E5ADD"/>
    <w:rsid w:val="00703753"/>
    <w:rsid w:val="008E0799"/>
    <w:rsid w:val="00AF43C4"/>
    <w:rsid w:val="00CB4458"/>
    <w:rsid w:val="00E41B5C"/>
    <w:rsid w:val="00E5517E"/>
    <w:rsid w:val="00E5708F"/>
    <w:rsid w:val="00FB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DA39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5C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B5C"/>
    <w:pPr>
      <w:ind w:left="720"/>
      <w:contextualSpacing/>
    </w:pPr>
  </w:style>
  <w:style w:type="table" w:styleId="TableGrid">
    <w:name w:val="Table Grid"/>
    <w:basedOn w:val="TableNormal"/>
    <w:uiPriority w:val="59"/>
    <w:rsid w:val="00E41B5C"/>
    <w:pPr>
      <w:spacing w:beforeAutospacing="1" w:afterAutospacing="1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5C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B5C"/>
    <w:pPr>
      <w:ind w:left="720"/>
      <w:contextualSpacing/>
    </w:pPr>
  </w:style>
  <w:style w:type="table" w:styleId="TableGrid">
    <w:name w:val="Table Grid"/>
    <w:basedOn w:val="TableNormal"/>
    <w:uiPriority w:val="59"/>
    <w:rsid w:val="00E41B5C"/>
    <w:pPr>
      <w:spacing w:beforeAutospacing="1" w:afterAutospacing="1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EE5D8CAD-95BF-EA4E-B5C8-4F0F2FC8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3353</Characters>
  <Application>Microsoft Macintosh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3</cp:revision>
  <cp:lastPrinted>2013-01-14T04:46:00Z</cp:lastPrinted>
  <dcterms:created xsi:type="dcterms:W3CDTF">2013-01-14T04:46:00Z</dcterms:created>
  <dcterms:modified xsi:type="dcterms:W3CDTF">2013-01-14T04:47:00Z</dcterms:modified>
</cp:coreProperties>
</file>